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附件3: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  <w:t>淄博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  <w:t>实验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  <w:t>中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  <w:t>学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  <w:t>202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  <w:t>3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  <w:t>年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eastAsia="zh-CN" w:bidi="ar"/>
        </w:rPr>
        <w:t>音乐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  <w:t>特长生测试内容及评分办法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一、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测试内容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1.音乐专业技能一（声乐）：歌曲一首（限美声和民族两种唱法）。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2.音乐专业技能二（器乐）：乐曲一首（乐器限钢琴、小提琴、中提琴、大提琴、低音提琴、长笛、单簧管、双簧管）。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注意事项：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（1）声乐考试为清唱，无现场伴奏。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（2）器乐演奏为独奏，无现场伴奏。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（3）考生需背谱演唱和演奏。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（4）除钢琴外其它乐器自备。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二、评分办法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测试分值：满分100分（技能一、技能二各50分）。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（一）声乐演唱（50分）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第一档（45-50分）：音色明亮，音质纯净，接受过科学专业的发声方法训练；自选作品表演成熟，作品难度较大，艺术性强。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第二档（35-45分）：自然嗓音条件好，接受过科学发声方法训练，发声方法无大问题，自选作品表演完整，作品有一定难度。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第三档（30-35分）：自然嗓音条件较好，没有接受过科学发声方法训练，发声方法无大问题。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第四档（30分以下）：自然嗓音条件一般，无演唱技巧，作品难度较小。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（二）器乐演奏（100分）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第一档（45-50分）：基本功扎实，作品中展现的技巧完成度高，手型、演奏姿势等科学、合理、美观，肢体语言表现能很好的服务于作品内容，艺术表现力强。作品程度中等以上。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第二档（35-45分）：基本功扎实，作品中展现的技巧能基本完成，有良好的艺术表现力，作品程度中等。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第三档（30-35分）：基本功一般，作品中展现的技巧完成一般，弹奏中乐感较差，作品程度中等。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第四档（30分以下）：基本功一般，作品中展现的技巧完成不好，弹奏中乐感较差，作品程度较小。</w:t>
      </w:r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3451A4F-1C1D-49CD-950A-45974214234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8B126DF-D8D9-4983-88A3-45510179B9A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CE0C599-1981-4E5C-8A91-BC9198CE167A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2A42BED-A2C1-4E7F-BF5B-35E3FBA98DE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kZTA2ZGNiMmQ3NWZjNGY1NTE4M2Y5MjM4Y2VjMGYifQ=="/>
  </w:docVars>
  <w:rsids>
    <w:rsidRoot w:val="00000000"/>
    <w:rsid w:val="07143BC0"/>
    <w:rsid w:val="07B51AAD"/>
    <w:rsid w:val="14905B58"/>
    <w:rsid w:val="15FA2BC8"/>
    <w:rsid w:val="1D5F77B4"/>
    <w:rsid w:val="1E1A054A"/>
    <w:rsid w:val="262360DC"/>
    <w:rsid w:val="28185496"/>
    <w:rsid w:val="2FA64655"/>
    <w:rsid w:val="339A574D"/>
    <w:rsid w:val="33E046B9"/>
    <w:rsid w:val="374C55D7"/>
    <w:rsid w:val="39704D22"/>
    <w:rsid w:val="3FC92B3F"/>
    <w:rsid w:val="3FFE7BCE"/>
    <w:rsid w:val="41F3601C"/>
    <w:rsid w:val="42A039B7"/>
    <w:rsid w:val="42BC52A6"/>
    <w:rsid w:val="47750645"/>
    <w:rsid w:val="4B4E2B6F"/>
    <w:rsid w:val="4BE04BB3"/>
    <w:rsid w:val="4CD23E4A"/>
    <w:rsid w:val="4FB62830"/>
    <w:rsid w:val="4FD54B58"/>
    <w:rsid w:val="501C74B3"/>
    <w:rsid w:val="518449B0"/>
    <w:rsid w:val="563218BB"/>
    <w:rsid w:val="56E86DA0"/>
    <w:rsid w:val="571371EC"/>
    <w:rsid w:val="62C24726"/>
    <w:rsid w:val="662D3A2A"/>
    <w:rsid w:val="667C005C"/>
    <w:rsid w:val="6B394C09"/>
    <w:rsid w:val="77F41B87"/>
    <w:rsid w:val="794B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658</Characters>
  <Lines>0</Lines>
  <Paragraphs>0</Paragraphs>
  <TotalTime>3</TotalTime>
  <ScaleCrop>false</ScaleCrop>
  <LinksUpToDate>false</LinksUpToDate>
  <CharactersWithSpaces>658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2022-04-30T03:05:00Z</dcterms:created>
  <dc:creator>Administrator</dc:creator>
  <cp:lastModifiedBy>杨锡泽爸爸</cp:lastModifiedBy>
  <dcterms:modified xsi:type="dcterms:W3CDTF">2023-05-24T01:33:09Z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D13D84A3AB854CDF8641B4509EEBD401_13</vt:lpwstr>
  </property>
</Properties>
</file>